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55E3DD" w14:textId="77777777"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November is Lung Cancer Awareness Month.</w:t>
      </w:r>
    </w:p>
    <w:p w14:paraId="20137E30" w14:textId="77777777" w:rsidR="00BE3FF0" w:rsidRDefault="00BE3FF0" w:rsidP="00BE3FF0">
      <w:pPr>
        <w:autoSpaceDE w:val="0"/>
        <w:autoSpaceDN w:val="0"/>
        <w:adjustRightInd w:val="0"/>
        <w:spacing w:after="0" w:line="240" w:lineRule="auto"/>
        <w:rPr>
          <w:rFonts w:ascii="Courier New" w:hAnsi="Courier New" w:cs="Courier New"/>
        </w:rPr>
      </w:pPr>
    </w:p>
    <w:p w14:paraId="26DCB64E" w14:textId="0F695E8F"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 xml:space="preserve">Things </w:t>
      </w:r>
      <w:r w:rsidR="00F0183F">
        <w:rPr>
          <w:rFonts w:ascii="Courier New" w:hAnsi="Courier New" w:cs="Courier New"/>
        </w:rPr>
        <w:t>t</w:t>
      </w:r>
      <w:r>
        <w:rPr>
          <w:rFonts w:ascii="Courier New" w:hAnsi="Courier New" w:cs="Courier New"/>
        </w:rPr>
        <w:t>o Know About Lung Cancer</w:t>
      </w:r>
    </w:p>
    <w:p w14:paraId="7C4A9105" w14:textId="77777777" w:rsidR="00BE3FF0" w:rsidRDefault="00BE3FF0" w:rsidP="00BE3FF0">
      <w:pPr>
        <w:autoSpaceDE w:val="0"/>
        <w:autoSpaceDN w:val="0"/>
        <w:adjustRightInd w:val="0"/>
        <w:spacing w:after="0" w:line="240" w:lineRule="auto"/>
        <w:rPr>
          <w:rFonts w:ascii="Courier New" w:hAnsi="Courier New" w:cs="Courier New"/>
        </w:rPr>
      </w:pPr>
    </w:p>
    <w:p w14:paraId="53AA5FFB" w14:textId="77777777"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1. Early detection saves lives.</w:t>
      </w:r>
    </w:p>
    <w:p w14:paraId="4A310111" w14:textId="77777777" w:rsidR="00BE3FF0" w:rsidRDefault="00BE3FF0" w:rsidP="00BE3FF0">
      <w:pPr>
        <w:autoSpaceDE w:val="0"/>
        <w:autoSpaceDN w:val="0"/>
        <w:adjustRightInd w:val="0"/>
        <w:spacing w:after="0" w:line="240" w:lineRule="auto"/>
        <w:rPr>
          <w:rFonts w:ascii="Courier New" w:hAnsi="Courier New" w:cs="Courier New"/>
        </w:rPr>
      </w:pPr>
    </w:p>
    <w:p w14:paraId="5502BDB2" w14:textId="70BA5F23"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Lung cancer is the deadl</w:t>
      </w:r>
      <w:r w:rsidR="00F0183F">
        <w:rPr>
          <w:rFonts w:ascii="Courier New" w:hAnsi="Courier New" w:cs="Courier New"/>
        </w:rPr>
        <w:t>iest</w:t>
      </w:r>
      <w:r>
        <w:rPr>
          <w:rFonts w:ascii="Courier New" w:hAnsi="Courier New" w:cs="Courier New"/>
        </w:rPr>
        <w:t xml:space="preserve"> of all types of cancer. While the number of cases has dropped in recent years as the number of smokers goes down, there are more deaths from lung cancer in both men and women.</w:t>
      </w:r>
    </w:p>
    <w:p w14:paraId="65342B4E" w14:textId="77777777" w:rsidR="00BE3FF0" w:rsidRDefault="00BE3FF0" w:rsidP="00BE3FF0">
      <w:pPr>
        <w:autoSpaceDE w:val="0"/>
        <w:autoSpaceDN w:val="0"/>
        <w:adjustRightInd w:val="0"/>
        <w:spacing w:after="0" w:line="240" w:lineRule="auto"/>
        <w:rPr>
          <w:rFonts w:ascii="Courier New" w:hAnsi="Courier New" w:cs="Courier New"/>
        </w:rPr>
      </w:pPr>
    </w:p>
    <w:p w14:paraId="1D6E40C8" w14:textId="4824DC02"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2. Smoking is not the only cause.</w:t>
      </w:r>
    </w:p>
    <w:p w14:paraId="29B7EC49" w14:textId="77777777" w:rsidR="00BE3FF0" w:rsidRDefault="00BE3FF0" w:rsidP="00BE3FF0">
      <w:pPr>
        <w:autoSpaceDE w:val="0"/>
        <w:autoSpaceDN w:val="0"/>
        <w:adjustRightInd w:val="0"/>
        <w:spacing w:after="0" w:line="240" w:lineRule="auto"/>
        <w:rPr>
          <w:rFonts w:ascii="Courier New" w:hAnsi="Courier New" w:cs="Courier New"/>
        </w:rPr>
      </w:pPr>
    </w:p>
    <w:p w14:paraId="0FF065C5" w14:textId="4BA305DD"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 xml:space="preserve">Exposure to radon gas, diesel exhaust, industrial chemicals and </w:t>
      </w:r>
      <w:r w:rsidR="00F0183F">
        <w:rPr>
          <w:rFonts w:ascii="Courier New" w:hAnsi="Courier New" w:cs="Courier New"/>
        </w:rPr>
        <w:t>asbestos</w:t>
      </w:r>
      <w:r>
        <w:rPr>
          <w:rFonts w:ascii="Courier New" w:hAnsi="Courier New" w:cs="Courier New"/>
        </w:rPr>
        <w:t xml:space="preserve"> are all factors. And secondhand smoke continues to be a major factor.  Also</w:t>
      </w:r>
      <w:r w:rsidR="00F0183F">
        <w:rPr>
          <w:rFonts w:ascii="Courier New" w:hAnsi="Courier New" w:cs="Courier New"/>
        </w:rPr>
        <w:t>,</w:t>
      </w:r>
      <w:r>
        <w:rPr>
          <w:rFonts w:ascii="Courier New" w:hAnsi="Courier New" w:cs="Courier New"/>
        </w:rPr>
        <w:t xml:space="preserve"> studies are beginning to show that the risk for lung cancer could be in part genetic.</w:t>
      </w:r>
    </w:p>
    <w:p w14:paraId="147CE15A" w14:textId="77777777" w:rsidR="00BE3FF0" w:rsidRDefault="00BE3FF0" w:rsidP="00BE3FF0">
      <w:pPr>
        <w:autoSpaceDE w:val="0"/>
        <w:autoSpaceDN w:val="0"/>
        <w:adjustRightInd w:val="0"/>
        <w:spacing w:after="0" w:line="240" w:lineRule="auto"/>
        <w:rPr>
          <w:rFonts w:ascii="Courier New" w:hAnsi="Courier New" w:cs="Courier New"/>
        </w:rPr>
      </w:pPr>
    </w:p>
    <w:p w14:paraId="15DE08AC" w14:textId="491901B5"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3. CT scans are an effective screening tool.</w:t>
      </w:r>
    </w:p>
    <w:p w14:paraId="01FF7333" w14:textId="77777777" w:rsidR="00BE3FF0" w:rsidRDefault="00BE3FF0" w:rsidP="00BE3FF0">
      <w:pPr>
        <w:autoSpaceDE w:val="0"/>
        <w:autoSpaceDN w:val="0"/>
        <w:adjustRightInd w:val="0"/>
        <w:spacing w:after="0" w:line="240" w:lineRule="auto"/>
        <w:rPr>
          <w:rFonts w:ascii="Courier New" w:hAnsi="Courier New" w:cs="Courier New"/>
        </w:rPr>
      </w:pPr>
    </w:p>
    <w:p w14:paraId="3FF30E4B" w14:textId="1E79C8C8" w:rsidR="00BE3FF0" w:rsidRDefault="00BE3FF0" w:rsidP="00BE3FF0">
      <w:pPr>
        <w:autoSpaceDE w:val="0"/>
        <w:autoSpaceDN w:val="0"/>
        <w:adjustRightInd w:val="0"/>
        <w:spacing w:after="0" w:line="240" w:lineRule="auto"/>
        <w:rPr>
          <w:rFonts w:ascii="Courier New" w:hAnsi="Courier New" w:cs="Courier New"/>
        </w:rPr>
      </w:pPr>
      <w:r>
        <w:rPr>
          <w:rFonts w:ascii="Courier New" w:hAnsi="Courier New" w:cs="Courier New"/>
        </w:rPr>
        <w:t>The 5</w:t>
      </w:r>
      <w:r w:rsidR="00F0183F">
        <w:rPr>
          <w:rFonts w:ascii="Courier New" w:hAnsi="Courier New" w:cs="Courier New"/>
        </w:rPr>
        <w:t>-</w:t>
      </w:r>
      <w:r>
        <w:rPr>
          <w:rFonts w:ascii="Courier New" w:hAnsi="Courier New" w:cs="Courier New"/>
        </w:rPr>
        <w:t>year survival rate for lung cancer when detected early can be as high as 80 to 90 percent! But it should be noted that CT scans are only effective for those who are considered high risk.</w:t>
      </w:r>
    </w:p>
    <w:p w14:paraId="3C0D2893" w14:textId="77777777" w:rsidR="00A44443" w:rsidRDefault="00F0183F"/>
    <w:sectPr w:rsidR="00A44443" w:rsidSect="0092255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FF0"/>
    <w:rsid w:val="00321BB9"/>
    <w:rsid w:val="00A166CD"/>
    <w:rsid w:val="00BE3FF0"/>
    <w:rsid w:val="00F01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6BFA4"/>
  <w15:chartTrackingRefBased/>
  <w15:docId w15:val="{94371CB5-498B-431C-AC4E-C3B90C1B8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2</cp:revision>
  <dcterms:created xsi:type="dcterms:W3CDTF">2020-10-30T20:02:00Z</dcterms:created>
  <dcterms:modified xsi:type="dcterms:W3CDTF">2020-10-30T20:03:00Z</dcterms:modified>
</cp:coreProperties>
</file>