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D3339F" w14:textId="0579B090" w:rsidR="00A44443" w:rsidRPr="006D5389" w:rsidRDefault="00401D48">
      <w:pPr>
        <w:rPr>
          <w:rFonts w:cstheme="minorHAnsi"/>
          <w:sz w:val="24"/>
          <w:szCs w:val="24"/>
        </w:rPr>
      </w:pPr>
      <w:r w:rsidRPr="006D5389">
        <w:rPr>
          <w:rFonts w:cstheme="minorHAnsi"/>
          <w:sz w:val="24"/>
          <w:szCs w:val="24"/>
        </w:rPr>
        <w:t xml:space="preserve">Peripheral neuropathy happens when the peripheral nervous system is damaged by things such as chemotherapy drugs.  </w:t>
      </w:r>
      <w:r w:rsidR="00B17D8F" w:rsidRPr="006D5389">
        <w:rPr>
          <w:rFonts w:cstheme="minorHAnsi"/>
          <w:sz w:val="24"/>
          <w:szCs w:val="24"/>
        </w:rPr>
        <w:t xml:space="preserve">In fact, 60 percent of patients report some type of occurrence. </w:t>
      </w:r>
      <w:r w:rsidRPr="006D5389">
        <w:rPr>
          <w:rFonts w:cstheme="minorHAnsi"/>
          <w:sz w:val="24"/>
          <w:szCs w:val="24"/>
        </w:rPr>
        <w:t>Some of the symptoms of peripheral neuropathy are:</w:t>
      </w:r>
    </w:p>
    <w:p w14:paraId="7C96C0FA" w14:textId="77777777" w:rsidR="00401D48" w:rsidRPr="006D5389" w:rsidRDefault="00401D48" w:rsidP="00401D48">
      <w:pPr>
        <w:pStyle w:val="ListParagraph"/>
        <w:numPr>
          <w:ilvl w:val="0"/>
          <w:numId w:val="1"/>
        </w:numPr>
        <w:rPr>
          <w:rFonts w:cstheme="minorHAnsi"/>
          <w:sz w:val="24"/>
          <w:szCs w:val="24"/>
        </w:rPr>
      </w:pPr>
      <w:r w:rsidRPr="006D5389">
        <w:rPr>
          <w:rFonts w:cstheme="minorHAnsi"/>
          <w:sz w:val="24"/>
          <w:szCs w:val="24"/>
        </w:rPr>
        <w:t xml:space="preserve">Numbness and/or tingling in the hands and/or feet.  </w:t>
      </w:r>
    </w:p>
    <w:p w14:paraId="1A605532" w14:textId="71D847C2" w:rsidR="00401D48" w:rsidRPr="006D5389" w:rsidRDefault="00401D48" w:rsidP="00401D48">
      <w:pPr>
        <w:pStyle w:val="ListParagraph"/>
        <w:numPr>
          <w:ilvl w:val="0"/>
          <w:numId w:val="1"/>
        </w:numPr>
        <w:rPr>
          <w:rFonts w:cstheme="minorHAnsi"/>
          <w:sz w:val="24"/>
          <w:szCs w:val="24"/>
        </w:rPr>
      </w:pPr>
      <w:r w:rsidRPr="006D5389">
        <w:rPr>
          <w:rFonts w:cstheme="minorHAnsi"/>
          <w:sz w:val="24"/>
          <w:szCs w:val="24"/>
        </w:rPr>
        <w:t>Leg cramping, weakness, or pain</w:t>
      </w:r>
      <w:r w:rsidRPr="006D5389">
        <w:rPr>
          <w:rFonts w:cstheme="minorHAnsi"/>
          <w:sz w:val="24"/>
          <w:szCs w:val="24"/>
        </w:rPr>
        <w:t xml:space="preserve"> in the hands and/or feet</w:t>
      </w:r>
    </w:p>
    <w:p w14:paraId="6F64723F" w14:textId="5D8E0409" w:rsidR="00401D48" w:rsidRPr="006D5389" w:rsidRDefault="00401D48" w:rsidP="00401D48">
      <w:pPr>
        <w:pStyle w:val="ListParagraph"/>
        <w:numPr>
          <w:ilvl w:val="0"/>
          <w:numId w:val="1"/>
        </w:numPr>
        <w:rPr>
          <w:rFonts w:cstheme="minorHAnsi"/>
          <w:sz w:val="24"/>
          <w:szCs w:val="24"/>
        </w:rPr>
      </w:pPr>
      <w:r w:rsidRPr="006D5389">
        <w:rPr>
          <w:rFonts w:cstheme="minorHAnsi"/>
          <w:sz w:val="24"/>
          <w:szCs w:val="24"/>
        </w:rPr>
        <w:t>When your hands and/or feet feel like they’re on fire</w:t>
      </w:r>
    </w:p>
    <w:p w14:paraId="50873E0B" w14:textId="518901AE" w:rsidR="00401D48" w:rsidRPr="006D5389" w:rsidRDefault="00401D48" w:rsidP="00401D48">
      <w:pPr>
        <w:pStyle w:val="ListParagraph"/>
        <w:numPr>
          <w:ilvl w:val="0"/>
          <w:numId w:val="1"/>
        </w:numPr>
        <w:rPr>
          <w:rFonts w:cstheme="minorHAnsi"/>
          <w:sz w:val="24"/>
          <w:szCs w:val="24"/>
        </w:rPr>
      </w:pPr>
      <w:r w:rsidRPr="006D5389">
        <w:rPr>
          <w:rFonts w:cstheme="minorHAnsi"/>
          <w:sz w:val="24"/>
          <w:szCs w:val="24"/>
        </w:rPr>
        <w:t>Numbness of the mouth</w:t>
      </w:r>
    </w:p>
    <w:p w14:paraId="101251B2" w14:textId="12EED7AD" w:rsidR="00401D48" w:rsidRPr="006D5389" w:rsidRDefault="00401D48" w:rsidP="00401D48">
      <w:pPr>
        <w:pStyle w:val="ListParagraph"/>
        <w:numPr>
          <w:ilvl w:val="0"/>
          <w:numId w:val="1"/>
        </w:numPr>
        <w:rPr>
          <w:rFonts w:cstheme="minorHAnsi"/>
          <w:sz w:val="24"/>
          <w:szCs w:val="24"/>
        </w:rPr>
      </w:pPr>
      <w:r w:rsidRPr="006D5389">
        <w:rPr>
          <w:rFonts w:cstheme="minorHAnsi"/>
          <w:sz w:val="24"/>
          <w:szCs w:val="24"/>
        </w:rPr>
        <w:t>Constipation</w:t>
      </w:r>
    </w:p>
    <w:p w14:paraId="6FD4C3B6" w14:textId="3C773437" w:rsidR="00401D48" w:rsidRPr="006D5389" w:rsidRDefault="00401D48" w:rsidP="00401D48">
      <w:pPr>
        <w:pStyle w:val="ListParagraph"/>
        <w:numPr>
          <w:ilvl w:val="0"/>
          <w:numId w:val="1"/>
        </w:numPr>
        <w:rPr>
          <w:rFonts w:cstheme="minorHAnsi"/>
          <w:sz w:val="24"/>
          <w:szCs w:val="24"/>
        </w:rPr>
      </w:pPr>
      <w:r w:rsidRPr="006D5389">
        <w:rPr>
          <w:rFonts w:cstheme="minorHAnsi"/>
          <w:sz w:val="24"/>
          <w:szCs w:val="24"/>
        </w:rPr>
        <w:t>No longer having the sense of touch</w:t>
      </w:r>
    </w:p>
    <w:p w14:paraId="6FA3798D" w14:textId="40245DF9" w:rsidR="00401D48" w:rsidRPr="006D5389" w:rsidRDefault="00401D48" w:rsidP="00401D48">
      <w:pPr>
        <w:pStyle w:val="ListParagraph"/>
        <w:numPr>
          <w:ilvl w:val="0"/>
          <w:numId w:val="1"/>
        </w:numPr>
        <w:rPr>
          <w:rFonts w:cstheme="minorHAnsi"/>
          <w:sz w:val="24"/>
          <w:szCs w:val="24"/>
        </w:rPr>
      </w:pPr>
      <w:r w:rsidRPr="006D5389">
        <w:rPr>
          <w:rFonts w:cstheme="minorHAnsi"/>
          <w:sz w:val="24"/>
          <w:szCs w:val="24"/>
        </w:rPr>
        <w:t>Not knowing where a body part is without looking</w:t>
      </w:r>
    </w:p>
    <w:p w14:paraId="6086DBBB" w14:textId="77777777" w:rsidR="00326BC6" w:rsidRPr="006D5389" w:rsidRDefault="00401D48" w:rsidP="00401D48">
      <w:pPr>
        <w:pStyle w:val="ListParagraph"/>
        <w:numPr>
          <w:ilvl w:val="0"/>
          <w:numId w:val="1"/>
        </w:numPr>
        <w:rPr>
          <w:rFonts w:cstheme="minorHAnsi"/>
          <w:sz w:val="24"/>
          <w:szCs w:val="24"/>
        </w:rPr>
      </w:pPr>
      <w:r w:rsidRPr="006D5389">
        <w:rPr>
          <w:rFonts w:cstheme="minorHAnsi"/>
          <w:sz w:val="24"/>
          <w:szCs w:val="24"/>
        </w:rPr>
        <w:t>Difficulty with dexterity</w:t>
      </w:r>
    </w:p>
    <w:p w14:paraId="13E76D5B" w14:textId="004727C0" w:rsidR="00401D48" w:rsidRPr="006D5389" w:rsidRDefault="00401D48" w:rsidP="00326BC6">
      <w:pPr>
        <w:rPr>
          <w:rFonts w:cstheme="minorHAnsi"/>
          <w:sz w:val="24"/>
          <w:szCs w:val="24"/>
        </w:rPr>
      </w:pPr>
      <w:r w:rsidRPr="006D5389">
        <w:rPr>
          <w:rFonts w:cstheme="minorHAnsi"/>
          <w:sz w:val="24"/>
          <w:szCs w:val="24"/>
        </w:rPr>
        <w:t>The hands and feet are the most common sites of peripheral neuropathy, but it can also affect the bowel, or the face, back and/or chest.</w:t>
      </w:r>
      <w:r w:rsidR="00B17D8F" w:rsidRPr="006D5389">
        <w:rPr>
          <w:rFonts w:cstheme="minorHAnsi"/>
          <w:sz w:val="24"/>
          <w:szCs w:val="24"/>
        </w:rPr>
        <w:t xml:space="preserve">  It can appear suddenly, and as you go through more rounds of chemo it can get worse.  The condition is usually at its worst right after a treatment, but it can lessen somewhat until the next </w:t>
      </w:r>
      <w:r w:rsidR="004549CC">
        <w:rPr>
          <w:rFonts w:cstheme="minorHAnsi"/>
          <w:sz w:val="24"/>
          <w:szCs w:val="24"/>
        </w:rPr>
        <w:t>round</w:t>
      </w:r>
      <w:r w:rsidR="00B17D8F" w:rsidRPr="006D5389">
        <w:rPr>
          <w:rFonts w:cstheme="minorHAnsi"/>
          <w:sz w:val="24"/>
          <w:szCs w:val="24"/>
        </w:rPr>
        <w:t xml:space="preserve">. </w:t>
      </w:r>
    </w:p>
    <w:p w14:paraId="2927C07A" w14:textId="77777777" w:rsidR="00326BC6" w:rsidRPr="006D5389" w:rsidRDefault="00B17D8F" w:rsidP="00401D48">
      <w:pPr>
        <w:rPr>
          <w:rFonts w:cstheme="minorHAnsi"/>
          <w:sz w:val="24"/>
          <w:szCs w:val="24"/>
        </w:rPr>
      </w:pPr>
      <w:r w:rsidRPr="006D5389">
        <w:rPr>
          <w:rFonts w:cstheme="minorHAnsi"/>
          <w:sz w:val="24"/>
          <w:szCs w:val="24"/>
        </w:rPr>
        <w:t xml:space="preserve">Peripheral neuropathy is treated on an individual basis; not all treatments work for everyone. It may take trial and error before you get relief.  Follow your care team’s recommendations and report any changes you notice. </w:t>
      </w:r>
    </w:p>
    <w:p w14:paraId="34ADAB1C" w14:textId="72D8FB89" w:rsidR="00326BC6" w:rsidRPr="006D5389" w:rsidRDefault="00B17D8F" w:rsidP="006D5389">
      <w:pPr>
        <w:spacing w:before="100" w:beforeAutospacing="1" w:after="100" w:afterAutospacing="1" w:line="240" w:lineRule="auto"/>
        <w:rPr>
          <w:rFonts w:cstheme="minorHAnsi"/>
          <w:sz w:val="24"/>
          <w:szCs w:val="24"/>
        </w:rPr>
      </w:pPr>
      <w:r w:rsidRPr="006D5389">
        <w:rPr>
          <w:rFonts w:cstheme="minorHAnsi"/>
          <w:sz w:val="24"/>
          <w:szCs w:val="24"/>
        </w:rPr>
        <w:t>Some patients choose natural remedies for peripheral neuropathy such as botanical creams and lotions</w:t>
      </w:r>
      <w:r w:rsidR="006D5389">
        <w:rPr>
          <w:rFonts w:cstheme="minorHAnsi"/>
          <w:sz w:val="24"/>
          <w:szCs w:val="24"/>
        </w:rPr>
        <w:t>, including those that have cocoa butter or menthol.</w:t>
      </w:r>
      <w:r w:rsidRPr="006D5389">
        <w:rPr>
          <w:rFonts w:cstheme="minorHAnsi"/>
          <w:sz w:val="24"/>
          <w:szCs w:val="24"/>
        </w:rPr>
        <w:t xml:space="preserve"> </w:t>
      </w:r>
      <w:r w:rsidR="00326BC6" w:rsidRPr="006D5389">
        <w:rPr>
          <w:rFonts w:cstheme="minorHAnsi"/>
          <w:sz w:val="24"/>
          <w:szCs w:val="24"/>
        </w:rPr>
        <w:t>The lotion Hand to Heal is a popular choice, especially for those who have r</w:t>
      </w:r>
      <w:r w:rsidR="00326BC6" w:rsidRPr="006D5389">
        <w:rPr>
          <w:rFonts w:cstheme="minorHAnsi"/>
          <w:sz w:val="24"/>
          <w:szCs w:val="24"/>
        </w:rPr>
        <w:t>edness, tenderness, and/or peeling of the palms and soles</w:t>
      </w:r>
      <w:r w:rsidR="0007429C" w:rsidRPr="006D5389">
        <w:rPr>
          <w:rFonts w:cstheme="minorHAnsi"/>
          <w:sz w:val="24"/>
          <w:szCs w:val="24"/>
        </w:rPr>
        <w:t xml:space="preserve">, also known as </w:t>
      </w:r>
      <w:r w:rsidR="00326BC6" w:rsidRPr="006D5389">
        <w:rPr>
          <w:rFonts w:cstheme="minorHAnsi"/>
          <w:sz w:val="24"/>
          <w:szCs w:val="24"/>
        </w:rPr>
        <w:t xml:space="preserve">hand foot syndrome. </w:t>
      </w:r>
      <w:r w:rsidR="0007429C" w:rsidRPr="006D5389">
        <w:rPr>
          <w:rFonts w:cstheme="minorHAnsi"/>
          <w:sz w:val="24"/>
          <w:szCs w:val="24"/>
        </w:rPr>
        <w:t>Other remedies</w:t>
      </w:r>
      <w:r w:rsidR="006D5389" w:rsidRPr="006D5389">
        <w:rPr>
          <w:rFonts w:cstheme="minorHAnsi"/>
          <w:sz w:val="24"/>
          <w:szCs w:val="24"/>
        </w:rPr>
        <w:t xml:space="preserve"> include taking vitamin</w:t>
      </w:r>
      <w:r w:rsidR="006D5389" w:rsidRPr="006D5389">
        <w:rPr>
          <w:rFonts w:eastAsia="Times New Roman" w:cstheme="minorHAnsi"/>
          <w:sz w:val="24"/>
          <w:szCs w:val="24"/>
        </w:rPr>
        <w:t xml:space="preserve"> E</w:t>
      </w:r>
      <w:r w:rsidR="006D5389" w:rsidRPr="006D5389">
        <w:rPr>
          <w:rFonts w:eastAsia="Times New Roman" w:cstheme="minorHAnsi"/>
          <w:sz w:val="24"/>
          <w:szCs w:val="24"/>
        </w:rPr>
        <w:t xml:space="preserve">, calcium and magnesium, </w:t>
      </w:r>
      <w:r w:rsidR="006D5389" w:rsidRPr="006D5389">
        <w:rPr>
          <w:rFonts w:eastAsia="Times New Roman" w:cstheme="minorHAnsi"/>
          <w:sz w:val="24"/>
          <w:szCs w:val="24"/>
        </w:rPr>
        <w:t>anti-seizure drugs</w:t>
      </w:r>
      <w:r w:rsidR="006D5389" w:rsidRPr="006D5389">
        <w:rPr>
          <w:rFonts w:eastAsia="Times New Roman" w:cstheme="minorHAnsi"/>
          <w:sz w:val="24"/>
          <w:szCs w:val="24"/>
        </w:rPr>
        <w:t xml:space="preserve"> or antidepressants and </w:t>
      </w:r>
      <w:r w:rsidR="006D5389" w:rsidRPr="006D5389">
        <w:rPr>
          <w:rFonts w:eastAsia="Times New Roman" w:cstheme="minorHAnsi"/>
          <w:sz w:val="24"/>
          <w:szCs w:val="24"/>
        </w:rPr>
        <w:t>glutathione, a</w:t>
      </w:r>
      <w:r w:rsidR="006D5389" w:rsidRPr="006D5389">
        <w:rPr>
          <w:rFonts w:eastAsia="Times New Roman" w:cstheme="minorHAnsi"/>
          <w:sz w:val="24"/>
          <w:szCs w:val="24"/>
        </w:rPr>
        <w:t xml:space="preserve">n </w:t>
      </w:r>
      <w:r w:rsidR="006D5389" w:rsidRPr="006D5389">
        <w:rPr>
          <w:rFonts w:eastAsia="Times New Roman" w:cstheme="minorHAnsi"/>
          <w:sz w:val="24"/>
          <w:szCs w:val="24"/>
        </w:rPr>
        <w:t>antioxidant</w:t>
      </w:r>
      <w:r w:rsidR="006D5389" w:rsidRPr="006D5389">
        <w:rPr>
          <w:rFonts w:eastAsia="Times New Roman" w:cstheme="minorHAnsi"/>
          <w:sz w:val="24"/>
          <w:szCs w:val="24"/>
        </w:rPr>
        <w:t>-rich</w:t>
      </w:r>
      <w:r w:rsidR="006D5389" w:rsidRPr="006D5389">
        <w:rPr>
          <w:rFonts w:eastAsia="Times New Roman" w:cstheme="minorHAnsi"/>
          <w:sz w:val="24"/>
          <w:szCs w:val="24"/>
        </w:rPr>
        <w:t xml:space="preserve"> vitamin</w:t>
      </w:r>
      <w:r w:rsidR="006D5389" w:rsidRPr="006D5389">
        <w:rPr>
          <w:rFonts w:eastAsia="Times New Roman" w:cstheme="minorHAnsi"/>
          <w:sz w:val="24"/>
          <w:szCs w:val="24"/>
        </w:rPr>
        <w:t>.</w:t>
      </w:r>
      <w:r w:rsidR="006D5389">
        <w:rPr>
          <w:rFonts w:eastAsia="Times New Roman" w:cstheme="minorHAnsi"/>
          <w:sz w:val="24"/>
          <w:szCs w:val="24"/>
        </w:rPr>
        <w:t xml:space="preserve"> </w:t>
      </w:r>
      <w:r w:rsidR="0007429C" w:rsidRPr="006D5389">
        <w:rPr>
          <w:rFonts w:cstheme="minorHAnsi"/>
          <w:sz w:val="24"/>
          <w:szCs w:val="24"/>
        </w:rPr>
        <w:t>However, get the OK from your care team before trying anything</w:t>
      </w:r>
      <w:r w:rsidR="006D5389">
        <w:rPr>
          <w:rFonts w:cstheme="minorHAnsi"/>
          <w:sz w:val="24"/>
          <w:szCs w:val="24"/>
        </w:rPr>
        <w:t xml:space="preserve"> because the research is not conclusive about the effectiveness of these remedies.</w:t>
      </w:r>
      <w:r w:rsidR="00662E04">
        <w:rPr>
          <w:rFonts w:cstheme="minorHAnsi"/>
          <w:sz w:val="24"/>
          <w:szCs w:val="24"/>
        </w:rPr>
        <w:t xml:space="preserve"> However</w:t>
      </w:r>
      <w:r w:rsidR="00516257">
        <w:rPr>
          <w:rFonts w:cstheme="minorHAnsi"/>
          <w:sz w:val="24"/>
          <w:szCs w:val="24"/>
        </w:rPr>
        <w:t>,</w:t>
      </w:r>
      <w:r w:rsidR="00662E04">
        <w:rPr>
          <w:rFonts w:cstheme="minorHAnsi"/>
          <w:sz w:val="24"/>
          <w:szCs w:val="24"/>
        </w:rPr>
        <w:t xml:space="preserve"> it is understandable that people try these to feel better psychologically.</w:t>
      </w:r>
    </w:p>
    <w:p w14:paraId="4EA12CE2" w14:textId="0936BE9E" w:rsidR="00E505A4" w:rsidRPr="006D5389" w:rsidRDefault="00326BC6" w:rsidP="00326BC6">
      <w:pPr>
        <w:rPr>
          <w:rFonts w:cstheme="minorHAnsi"/>
          <w:sz w:val="24"/>
          <w:szCs w:val="24"/>
        </w:rPr>
      </w:pPr>
      <w:r w:rsidRPr="006D5389">
        <w:rPr>
          <w:rFonts w:cstheme="minorHAnsi"/>
          <w:sz w:val="24"/>
          <w:szCs w:val="24"/>
        </w:rPr>
        <w:t>While exercise is crucial to fighting cancer, it is not completely known what effect it has on treating peripheral neuropathy. Research does indicate however that exercise could be helpful in symptom relief.</w:t>
      </w:r>
      <w:r w:rsidR="006D1619" w:rsidRPr="006D5389">
        <w:rPr>
          <w:rFonts w:cstheme="minorHAnsi"/>
          <w:sz w:val="24"/>
          <w:szCs w:val="24"/>
        </w:rPr>
        <w:t xml:space="preserve"> Acupuncture and reflexology are also promising treatments. However, more research is needed.</w:t>
      </w:r>
      <w:r w:rsidR="00E505A4" w:rsidRPr="006D5389">
        <w:rPr>
          <w:rFonts w:cstheme="minorHAnsi"/>
          <w:sz w:val="24"/>
          <w:szCs w:val="24"/>
        </w:rPr>
        <w:t xml:space="preserve">  Twenty to thirty minutes most days of the week are recommended, as long as your care team give</w:t>
      </w:r>
      <w:r w:rsidR="0007429C" w:rsidRPr="006D5389">
        <w:rPr>
          <w:rFonts w:cstheme="minorHAnsi"/>
          <w:sz w:val="24"/>
          <w:szCs w:val="24"/>
        </w:rPr>
        <w:t>s</w:t>
      </w:r>
      <w:r w:rsidR="00E505A4" w:rsidRPr="006D5389">
        <w:rPr>
          <w:rFonts w:cstheme="minorHAnsi"/>
          <w:sz w:val="24"/>
          <w:szCs w:val="24"/>
        </w:rPr>
        <w:t xml:space="preserve"> you the go-ahead.</w:t>
      </w:r>
      <w:r w:rsidR="006D5389">
        <w:rPr>
          <w:rFonts w:cstheme="minorHAnsi"/>
          <w:sz w:val="24"/>
          <w:szCs w:val="24"/>
        </w:rPr>
        <w:t xml:space="preserve"> Activities that are l</w:t>
      </w:r>
      <w:r w:rsidR="006D5389">
        <w:t xml:space="preserve">ow-impact </w:t>
      </w:r>
      <w:r w:rsidR="006D5389">
        <w:t>like</w:t>
      </w:r>
      <w:r w:rsidR="006D5389">
        <w:t xml:space="preserve"> swimming, </w:t>
      </w:r>
      <w:r w:rsidR="006D5389">
        <w:t xml:space="preserve">yoga or </w:t>
      </w:r>
      <w:r w:rsidR="006D5389">
        <w:t>low-impact aerobics are the safest options.</w:t>
      </w:r>
    </w:p>
    <w:p w14:paraId="7C6AFF79" w14:textId="61D04CBB" w:rsidR="00326BC6" w:rsidRPr="006D5389" w:rsidRDefault="00326BC6" w:rsidP="00326BC6">
      <w:pPr>
        <w:rPr>
          <w:rFonts w:cstheme="minorHAnsi"/>
          <w:sz w:val="24"/>
          <w:szCs w:val="24"/>
        </w:rPr>
      </w:pPr>
      <w:r w:rsidRPr="006D5389">
        <w:rPr>
          <w:rFonts w:cstheme="minorHAnsi"/>
          <w:sz w:val="24"/>
          <w:szCs w:val="24"/>
        </w:rPr>
        <w:t xml:space="preserve">Along with exercise, </w:t>
      </w:r>
      <w:r w:rsidR="006D1619" w:rsidRPr="006D5389">
        <w:rPr>
          <w:rFonts w:cstheme="minorHAnsi"/>
          <w:sz w:val="24"/>
          <w:szCs w:val="24"/>
        </w:rPr>
        <w:t>a well-balanced diet</w:t>
      </w:r>
      <w:r w:rsidRPr="006D5389">
        <w:rPr>
          <w:rFonts w:cstheme="minorHAnsi"/>
          <w:sz w:val="24"/>
          <w:szCs w:val="24"/>
        </w:rPr>
        <w:t xml:space="preserve"> is important in the fight against cancer and eating healthy foods can help alleviate the side effects of treatment</w:t>
      </w:r>
      <w:r w:rsidR="00516257">
        <w:rPr>
          <w:rFonts w:cstheme="minorHAnsi"/>
          <w:sz w:val="24"/>
          <w:szCs w:val="24"/>
        </w:rPr>
        <w:t xml:space="preserve">. </w:t>
      </w:r>
      <w:r w:rsidRPr="006D5389">
        <w:rPr>
          <w:rFonts w:cstheme="minorHAnsi"/>
          <w:sz w:val="24"/>
          <w:szCs w:val="24"/>
        </w:rPr>
        <w:t>While</w:t>
      </w:r>
      <w:r w:rsidR="00516257">
        <w:rPr>
          <w:rFonts w:cstheme="minorHAnsi"/>
          <w:sz w:val="24"/>
          <w:szCs w:val="24"/>
        </w:rPr>
        <w:t xml:space="preserve"> no</w:t>
      </w:r>
      <w:r w:rsidRPr="006D5389">
        <w:rPr>
          <w:rFonts w:cstheme="minorHAnsi"/>
          <w:sz w:val="24"/>
          <w:szCs w:val="24"/>
        </w:rPr>
        <w:t xml:space="preserve"> specific food</w:t>
      </w:r>
      <w:r w:rsidR="00516257">
        <w:rPr>
          <w:rFonts w:cstheme="minorHAnsi"/>
          <w:sz w:val="24"/>
          <w:szCs w:val="24"/>
        </w:rPr>
        <w:t>s</w:t>
      </w:r>
      <w:r w:rsidRPr="006D5389">
        <w:rPr>
          <w:rFonts w:cstheme="minorHAnsi"/>
          <w:sz w:val="24"/>
          <w:szCs w:val="24"/>
        </w:rPr>
        <w:t xml:space="preserve"> are recommended, studies indicate that whole grains</w:t>
      </w:r>
      <w:r w:rsidR="006D1619" w:rsidRPr="006D5389">
        <w:rPr>
          <w:rFonts w:cstheme="minorHAnsi"/>
          <w:sz w:val="24"/>
          <w:szCs w:val="24"/>
        </w:rPr>
        <w:t xml:space="preserve"> can de</w:t>
      </w:r>
      <w:r w:rsidRPr="006D5389">
        <w:rPr>
          <w:rFonts w:cstheme="minorHAnsi"/>
          <w:sz w:val="24"/>
          <w:szCs w:val="24"/>
        </w:rPr>
        <w:t xml:space="preserve">crease the </w:t>
      </w:r>
      <w:r w:rsidR="006D1619" w:rsidRPr="006D5389">
        <w:rPr>
          <w:rFonts w:cstheme="minorHAnsi"/>
          <w:sz w:val="24"/>
          <w:szCs w:val="24"/>
        </w:rPr>
        <w:t xml:space="preserve">probability of getting peripheral neuropathy. Additionally, a diet full of </w:t>
      </w:r>
      <w:r w:rsidR="0007429C" w:rsidRPr="006D5389">
        <w:rPr>
          <w:rFonts w:cstheme="minorHAnsi"/>
          <w:sz w:val="24"/>
          <w:szCs w:val="24"/>
        </w:rPr>
        <w:t xml:space="preserve">fiber including </w:t>
      </w:r>
      <w:r w:rsidR="006D1619" w:rsidRPr="006D5389">
        <w:rPr>
          <w:rFonts w:cstheme="minorHAnsi"/>
          <w:sz w:val="24"/>
          <w:szCs w:val="24"/>
        </w:rPr>
        <w:t>fruits and vegetables can help relieve any constipation. Before making any changes to your food plan, consult your care team.</w:t>
      </w:r>
      <w:r w:rsidR="0007429C" w:rsidRPr="006D5389">
        <w:rPr>
          <w:rFonts w:cstheme="minorHAnsi"/>
          <w:sz w:val="24"/>
          <w:szCs w:val="24"/>
        </w:rPr>
        <w:t xml:space="preserve"> </w:t>
      </w:r>
      <w:r w:rsidR="0007429C" w:rsidRPr="006D5389">
        <w:rPr>
          <w:rFonts w:cstheme="minorHAnsi"/>
          <w:sz w:val="24"/>
          <w:szCs w:val="24"/>
        </w:rPr>
        <w:lastRenderedPageBreak/>
        <w:t>It is also a good idea to d</w:t>
      </w:r>
      <w:r w:rsidR="0007429C" w:rsidRPr="006D5389">
        <w:rPr>
          <w:rFonts w:cstheme="minorHAnsi"/>
          <w:sz w:val="24"/>
          <w:szCs w:val="24"/>
        </w:rPr>
        <w:t>rink two to three liters of fluids (water, juices</w:t>
      </w:r>
      <w:r w:rsidR="0007429C" w:rsidRPr="006D5389">
        <w:rPr>
          <w:rFonts w:cstheme="minorHAnsi"/>
          <w:sz w:val="24"/>
          <w:szCs w:val="24"/>
        </w:rPr>
        <w:t xml:space="preserve">, and other </w:t>
      </w:r>
      <w:r w:rsidR="0007429C" w:rsidRPr="006D5389">
        <w:rPr>
          <w:rFonts w:cstheme="minorHAnsi"/>
          <w:sz w:val="24"/>
          <w:szCs w:val="24"/>
        </w:rPr>
        <w:t>non-alcoholic</w:t>
      </w:r>
      <w:r w:rsidR="0007429C" w:rsidRPr="006D5389">
        <w:rPr>
          <w:rFonts w:cstheme="minorHAnsi"/>
          <w:sz w:val="24"/>
          <w:szCs w:val="24"/>
        </w:rPr>
        <w:t xml:space="preserve"> beverages</w:t>
      </w:r>
      <w:r w:rsidR="0007429C" w:rsidRPr="006D5389">
        <w:rPr>
          <w:rFonts w:cstheme="minorHAnsi"/>
          <w:sz w:val="24"/>
          <w:szCs w:val="24"/>
        </w:rPr>
        <w:t xml:space="preserve">) </w:t>
      </w:r>
      <w:r w:rsidR="0007429C" w:rsidRPr="006D5389">
        <w:rPr>
          <w:rFonts w:cstheme="minorHAnsi"/>
          <w:sz w:val="24"/>
          <w:szCs w:val="24"/>
        </w:rPr>
        <w:t>every</w:t>
      </w:r>
      <w:r w:rsidR="0007429C" w:rsidRPr="006D5389">
        <w:rPr>
          <w:rFonts w:cstheme="minorHAnsi"/>
          <w:sz w:val="24"/>
          <w:szCs w:val="24"/>
        </w:rPr>
        <w:t xml:space="preserve"> day</w:t>
      </w:r>
      <w:r w:rsidR="0007429C" w:rsidRPr="006D5389">
        <w:rPr>
          <w:rFonts w:cstheme="minorHAnsi"/>
          <w:sz w:val="24"/>
          <w:szCs w:val="24"/>
        </w:rPr>
        <w:t>,</w:t>
      </w:r>
      <w:r w:rsidR="0007429C" w:rsidRPr="006D5389">
        <w:rPr>
          <w:rFonts w:cstheme="minorHAnsi"/>
          <w:sz w:val="24"/>
          <w:szCs w:val="24"/>
        </w:rPr>
        <w:t xml:space="preserve"> unless you are told </w:t>
      </w:r>
      <w:r w:rsidR="0007429C" w:rsidRPr="006D5389">
        <w:rPr>
          <w:rFonts w:cstheme="minorHAnsi"/>
          <w:sz w:val="24"/>
          <w:szCs w:val="24"/>
        </w:rPr>
        <w:t>not to</w:t>
      </w:r>
      <w:r w:rsidR="0007429C" w:rsidRPr="006D5389">
        <w:rPr>
          <w:rFonts w:cstheme="minorHAnsi"/>
          <w:sz w:val="24"/>
          <w:szCs w:val="24"/>
        </w:rPr>
        <w:t xml:space="preserve"> by your </w:t>
      </w:r>
      <w:r w:rsidR="00516257">
        <w:rPr>
          <w:rFonts w:cstheme="minorHAnsi"/>
          <w:sz w:val="24"/>
          <w:szCs w:val="24"/>
        </w:rPr>
        <w:t>team</w:t>
      </w:r>
      <w:r w:rsidR="0007429C" w:rsidRPr="006D5389">
        <w:rPr>
          <w:rFonts w:cstheme="minorHAnsi"/>
          <w:sz w:val="24"/>
          <w:szCs w:val="24"/>
        </w:rPr>
        <w:t>.  </w:t>
      </w:r>
    </w:p>
    <w:p w14:paraId="2CCD36DE" w14:textId="77D1C5A4" w:rsidR="006D1619" w:rsidRDefault="006D1619" w:rsidP="00326BC6">
      <w:pPr>
        <w:rPr>
          <w:rFonts w:cstheme="minorHAnsi"/>
          <w:sz w:val="24"/>
          <w:szCs w:val="24"/>
        </w:rPr>
      </w:pPr>
      <w:r w:rsidRPr="006D5389">
        <w:rPr>
          <w:rFonts w:cstheme="minorHAnsi"/>
          <w:sz w:val="24"/>
          <w:szCs w:val="24"/>
        </w:rPr>
        <w:t>Massage therapy can also be helpful in reducing symptoms because it improves the flow of blood in the body</w:t>
      </w:r>
      <w:r w:rsidR="006D5389">
        <w:rPr>
          <w:rFonts w:cstheme="minorHAnsi"/>
          <w:sz w:val="24"/>
          <w:szCs w:val="24"/>
        </w:rPr>
        <w:t>, offering temporary relief</w:t>
      </w:r>
      <w:r w:rsidRPr="006D5389">
        <w:rPr>
          <w:rFonts w:cstheme="minorHAnsi"/>
          <w:sz w:val="24"/>
          <w:szCs w:val="24"/>
        </w:rPr>
        <w:t>. Patients can become tense physically in response to pain, and massage can ease this tension.</w:t>
      </w:r>
    </w:p>
    <w:p w14:paraId="45980C6E" w14:textId="338BBC69" w:rsidR="006D5389" w:rsidRPr="006D5389" w:rsidRDefault="00527FAD" w:rsidP="00326BC6">
      <w:pPr>
        <w:rPr>
          <w:rFonts w:cstheme="minorHAnsi"/>
          <w:sz w:val="24"/>
          <w:szCs w:val="24"/>
        </w:rPr>
      </w:pPr>
      <w:r>
        <w:rPr>
          <w:rFonts w:cstheme="minorHAnsi"/>
          <w:sz w:val="24"/>
          <w:szCs w:val="24"/>
        </w:rPr>
        <w:t>Some experimental treatments include n</w:t>
      </w:r>
      <w:r w:rsidR="006D5389">
        <w:rPr>
          <w:rFonts w:cstheme="minorHAnsi"/>
          <w:sz w:val="24"/>
          <w:szCs w:val="24"/>
        </w:rPr>
        <w:t>euromodulation</w:t>
      </w:r>
      <w:r>
        <w:rPr>
          <w:rFonts w:cstheme="minorHAnsi"/>
          <w:sz w:val="24"/>
          <w:szCs w:val="24"/>
        </w:rPr>
        <w:t>;</w:t>
      </w:r>
      <w:r w:rsidR="006D5389">
        <w:rPr>
          <w:rFonts w:cstheme="minorHAnsi"/>
          <w:sz w:val="24"/>
          <w:szCs w:val="24"/>
        </w:rPr>
        <w:t xml:space="preserve"> </w:t>
      </w:r>
      <w:r>
        <w:rPr>
          <w:rFonts w:cstheme="minorHAnsi"/>
          <w:sz w:val="24"/>
          <w:szCs w:val="24"/>
        </w:rPr>
        <w:t xml:space="preserve">this </w:t>
      </w:r>
      <w:r w:rsidR="006D5389">
        <w:rPr>
          <w:rFonts w:cstheme="minorHAnsi"/>
          <w:sz w:val="24"/>
          <w:szCs w:val="24"/>
        </w:rPr>
        <w:t>is when you train your brain to process pain sensations in a different way</w:t>
      </w:r>
      <w:r>
        <w:rPr>
          <w:rFonts w:cstheme="minorHAnsi"/>
          <w:sz w:val="24"/>
          <w:szCs w:val="24"/>
        </w:rPr>
        <w:t xml:space="preserve">.   Scrambler therapy prevents nerves from sending pain signals to the brain.  And there is </w:t>
      </w:r>
      <w:r>
        <w:t xml:space="preserve">repetitive transcranial magnetic stimulation, which </w:t>
      </w:r>
      <w:r>
        <w:t>involves</w:t>
      </w:r>
      <w:r>
        <w:t xml:space="preserve"> magnetic pulses t</w:t>
      </w:r>
      <w:r w:rsidR="00AE30E7">
        <w:t>hat</w:t>
      </w:r>
      <w:r>
        <w:t xml:space="preserve"> encourage changes in the brain</w:t>
      </w:r>
      <w:r>
        <w:t>’s electrical activity.</w:t>
      </w:r>
    </w:p>
    <w:p w14:paraId="02E2421C" w14:textId="77777777" w:rsidR="00E505A4" w:rsidRPr="006D5389" w:rsidRDefault="00E505A4" w:rsidP="00326BC6">
      <w:pPr>
        <w:rPr>
          <w:rFonts w:cstheme="minorHAnsi"/>
          <w:sz w:val="24"/>
          <w:szCs w:val="24"/>
        </w:rPr>
      </w:pPr>
      <w:r w:rsidRPr="006D5389">
        <w:rPr>
          <w:rFonts w:cstheme="minorHAnsi"/>
          <w:sz w:val="24"/>
          <w:szCs w:val="24"/>
        </w:rPr>
        <w:t xml:space="preserve">Although peripheral neuropathy does not currently have a cure, one can still take precautions to avoid, or at least lessen their symptoms. Some of those are: </w:t>
      </w:r>
    </w:p>
    <w:p w14:paraId="51D4976E" w14:textId="77777777" w:rsidR="00E505A4" w:rsidRPr="006D5389" w:rsidRDefault="00E505A4" w:rsidP="0007429C">
      <w:pPr>
        <w:pStyle w:val="ListParagraph"/>
        <w:numPr>
          <w:ilvl w:val="0"/>
          <w:numId w:val="3"/>
        </w:numPr>
        <w:rPr>
          <w:rFonts w:cstheme="minorHAnsi"/>
          <w:sz w:val="24"/>
          <w:szCs w:val="24"/>
        </w:rPr>
      </w:pPr>
      <w:r w:rsidRPr="006D5389">
        <w:rPr>
          <w:rFonts w:cstheme="minorHAnsi"/>
          <w:sz w:val="24"/>
          <w:szCs w:val="24"/>
        </w:rPr>
        <w:t xml:space="preserve">Wearing flexible splints or thick socks and soft-soled shoes. </w:t>
      </w:r>
    </w:p>
    <w:p w14:paraId="65D87E9F" w14:textId="7D50FB38" w:rsidR="00E505A4" w:rsidRPr="006D5389" w:rsidRDefault="00E505A4" w:rsidP="0007429C">
      <w:pPr>
        <w:pStyle w:val="ListParagraph"/>
        <w:numPr>
          <w:ilvl w:val="0"/>
          <w:numId w:val="3"/>
        </w:numPr>
        <w:rPr>
          <w:rFonts w:cstheme="minorHAnsi"/>
          <w:sz w:val="24"/>
          <w:szCs w:val="24"/>
        </w:rPr>
      </w:pPr>
      <w:r w:rsidRPr="006D5389">
        <w:rPr>
          <w:rFonts w:cstheme="minorHAnsi"/>
          <w:sz w:val="24"/>
          <w:szCs w:val="24"/>
        </w:rPr>
        <w:t xml:space="preserve">Avoid extreme weather </w:t>
      </w:r>
      <w:r w:rsidR="006D5389" w:rsidRPr="006D5389">
        <w:rPr>
          <w:rFonts w:cstheme="minorHAnsi"/>
          <w:sz w:val="24"/>
          <w:szCs w:val="24"/>
        </w:rPr>
        <w:t>conditions</w:t>
      </w:r>
      <w:r w:rsidR="00516257">
        <w:rPr>
          <w:rFonts w:cstheme="minorHAnsi"/>
          <w:sz w:val="24"/>
          <w:szCs w:val="24"/>
        </w:rPr>
        <w:t xml:space="preserve"> and</w:t>
      </w:r>
      <w:r w:rsidRPr="006D5389">
        <w:rPr>
          <w:rFonts w:cstheme="minorHAnsi"/>
          <w:sz w:val="24"/>
          <w:szCs w:val="24"/>
        </w:rPr>
        <w:t xml:space="preserve"> dress warmly in winter. </w:t>
      </w:r>
    </w:p>
    <w:p w14:paraId="3AAC4402" w14:textId="7DB9E474" w:rsidR="00E505A4" w:rsidRPr="006D5389" w:rsidRDefault="00E505A4" w:rsidP="0007429C">
      <w:pPr>
        <w:pStyle w:val="ListParagraph"/>
        <w:numPr>
          <w:ilvl w:val="0"/>
          <w:numId w:val="3"/>
        </w:numPr>
        <w:rPr>
          <w:rFonts w:cstheme="minorHAnsi"/>
          <w:sz w:val="24"/>
          <w:szCs w:val="24"/>
        </w:rPr>
      </w:pPr>
      <w:r w:rsidRPr="006D5389">
        <w:rPr>
          <w:rFonts w:cstheme="minorHAnsi"/>
          <w:sz w:val="24"/>
          <w:szCs w:val="24"/>
        </w:rPr>
        <w:t xml:space="preserve">Inspect your hands and feet on a daily basis, and the rest of your skin &amp; body routinely. </w:t>
      </w:r>
    </w:p>
    <w:p w14:paraId="5F7E2D46" w14:textId="7FDF0B6C" w:rsidR="00E505A4" w:rsidRPr="006D5389" w:rsidRDefault="00E505A4" w:rsidP="0007429C">
      <w:pPr>
        <w:pStyle w:val="ListParagraph"/>
        <w:numPr>
          <w:ilvl w:val="0"/>
          <w:numId w:val="3"/>
        </w:numPr>
        <w:rPr>
          <w:rFonts w:cstheme="minorHAnsi"/>
          <w:sz w:val="24"/>
          <w:szCs w:val="24"/>
        </w:rPr>
      </w:pPr>
      <w:r w:rsidRPr="006D5389">
        <w:rPr>
          <w:rFonts w:cstheme="minorHAnsi"/>
          <w:sz w:val="24"/>
          <w:szCs w:val="24"/>
        </w:rPr>
        <w:t xml:space="preserve">Wear gloves when doing dishes or </w:t>
      </w:r>
      <w:r w:rsidR="006D5389" w:rsidRPr="006D5389">
        <w:rPr>
          <w:rFonts w:cstheme="minorHAnsi"/>
          <w:sz w:val="24"/>
          <w:szCs w:val="24"/>
        </w:rPr>
        <w:t>gardening and</w:t>
      </w:r>
      <w:r w:rsidRPr="006D5389">
        <w:rPr>
          <w:rFonts w:cstheme="minorHAnsi"/>
          <w:sz w:val="24"/>
          <w:szCs w:val="24"/>
        </w:rPr>
        <w:t xml:space="preserve"> use potholders when cooking.</w:t>
      </w:r>
    </w:p>
    <w:p w14:paraId="18DC7547" w14:textId="58AAADF9" w:rsidR="00E505A4" w:rsidRPr="006D5389" w:rsidRDefault="00E505A4" w:rsidP="0007429C">
      <w:pPr>
        <w:pStyle w:val="ListParagraph"/>
        <w:numPr>
          <w:ilvl w:val="0"/>
          <w:numId w:val="3"/>
        </w:numPr>
        <w:rPr>
          <w:rFonts w:cstheme="minorHAnsi"/>
          <w:sz w:val="24"/>
          <w:szCs w:val="24"/>
        </w:rPr>
      </w:pPr>
      <w:r w:rsidRPr="006D5389">
        <w:rPr>
          <w:rFonts w:cstheme="minorHAnsi"/>
          <w:sz w:val="24"/>
          <w:szCs w:val="24"/>
        </w:rPr>
        <w:t xml:space="preserve">When taking a bath or shower, </w:t>
      </w:r>
      <w:r w:rsidR="006D5389" w:rsidRPr="006D5389">
        <w:rPr>
          <w:rFonts w:cstheme="minorHAnsi"/>
          <w:sz w:val="24"/>
          <w:szCs w:val="24"/>
        </w:rPr>
        <w:t>don</w:t>
      </w:r>
      <w:r w:rsidR="006D5389">
        <w:rPr>
          <w:rFonts w:cstheme="minorHAnsi"/>
          <w:sz w:val="24"/>
          <w:szCs w:val="24"/>
        </w:rPr>
        <w:t>’</w:t>
      </w:r>
      <w:r w:rsidR="006D5389" w:rsidRPr="006D5389">
        <w:rPr>
          <w:rFonts w:cstheme="minorHAnsi"/>
          <w:sz w:val="24"/>
          <w:szCs w:val="24"/>
        </w:rPr>
        <w:t>t</w:t>
      </w:r>
      <w:r w:rsidRPr="006D5389">
        <w:rPr>
          <w:rFonts w:cstheme="minorHAnsi"/>
          <w:sz w:val="24"/>
          <w:szCs w:val="24"/>
        </w:rPr>
        <w:t xml:space="preserve"> let the water get too hot.</w:t>
      </w:r>
    </w:p>
    <w:p w14:paraId="74E9011A" w14:textId="368CE281" w:rsidR="0007429C" w:rsidRPr="006D5389" w:rsidRDefault="0007429C" w:rsidP="0007429C">
      <w:pPr>
        <w:pStyle w:val="ListParagraph"/>
        <w:numPr>
          <w:ilvl w:val="0"/>
          <w:numId w:val="3"/>
        </w:numPr>
        <w:rPr>
          <w:rFonts w:cstheme="minorHAnsi"/>
          <w:sz w:val="24"/>
          <w:szCs w:val="24"/>
        </w:rPr>
      </w:pPr>
      <w:r w:rsidRPr="006D5389">
        <w:rPr>
          <w:rFonts w:cstheme="minorHAnsi"/>
          <w:sz w:val="24"/>
          <w:szCs w:val="24"/>
        </w:rPr>
        <w:t>Follow any prescribed regimen regarding bowel care exactly.</w:t>
      </w:r>
    </w:p>
    <w:p w14:paraId="55DA4508" w14:textId="0722E9C8" w:rsidR="0007429C" w:rsidRDefault="0007429C" w:rsidP="0007429C">
      <w:pPr>
        <w:pStyle w:val="ListParagraph"/>
        <w:numPr>
          <w:ilvl w:val="0"/>
          <w:numId w:val="3"/>
        </w:numPr>
        <w:rPr>
          <w:rFonts w:cstheme="minorHAnsi"/>
          <w:sz w:val="24"/>
          <w:szCs w:val="24"/>
        </w:rPr>
      </w:pPr>
      <w:r w:rsidRPr="006D5389">
        <w:rPr>
          <w:rFonts w:cstheme="minorHAnsi"/>
          <w:sz w:val="24"/>
          <w:szCs w:val="24"/>
        </w:rPr>
        <w:t xml:space="preserve">Meditation techniques such as </w:t>
      </w:r>
      <w:r w:rsidRPr="006D5389">
        <w:rPr>
          <w:rFonts w:cstheme="minorHAnsi"/>
          <w:sz w:val="24"/>
          <w:szCs w:val="24"/>
        </w:rPr>
        <w:t>deep breathing, relaxation and guided imag</w:t>
      </w:r>
      <w:r w:rsidRPr="006D5389">
        <w:rPr>
          <w:rFonts w:cstheme="minorHAnsi"/>
          <w:sz w:val="24"/>
          <w:szCs w:val="24"/>
        </w:rPr>
        <w:t>ery can help lighten pain levels.</w:t>
      </w:r>
    </w:p>
    <w:p w14:paraId="616F5720" w14:textId="16686FD7" w:rsidR="006D5389" w:rsidRPr="006D5389" w:rsidRDefault="006D5389" w:rsidP="0007429C">
      <w:pPr>
        <w:pStyle w:val="ListParagraph"/>
        <w:numPr>
          <w:ilvl w:val="0"/>
          <w:numId w:val="3"/>
        </w:numPr>
        <w:rPr>
          <w:rFonts w:cstheme="minorHAnsi"/>
          <w:sz w:val="24"/>
          <w:szCs w:val="24"/>
        </w:rPr>
      </w:pPr>
      <w:r>
        <w:rPr>
          <w:rFonts w:cstheme="minorHAnsi"/>
          <w:sz w:val="24"/>
          <w:szCs w:val="24"/>
        </w:rPr>
        <w:t>Taking certain vitamins and minerals (talk to your care team first though).</w:t>
      </w:r>
    </w:p>
    <w:p w14:paraId="00488723" w14:textId="68F52FC2" w:rsidR="0007429C" w:rsidRPr="006D5389" w:rsidRDefault="0007429C" w:rsidP="00326BC6">
      <w:pPr>
        <w:rPr>
          <w:rFonts w:cstheme="minorHAnsi"/>
          <w:sz w:val="24"/>
          <w:szCs w:val="24"/>
        </w:rPr>
      </w:pPr>
      <w:r w:rsidRPr="006D5389">
        <w:rPr>
          <w:rFonts w:cstheme="minorHAnsi"/>
          <w:sz w:val="24"/>
          <w:szCs w:val="24"/>
        </w:rPr>
        <w:t>And most importantly, n</w:t>
      </w:r>
      <w:r w:rsidR="00E505A4" w:rsidRPr="006D5389">
        <w:rPr>
          <w:rFonts w:cstheme="minorHAnsi"/>
          <w:sz w:val="24"/>
          <w:szCs w:val="24"/>
        </w:rPr>
        <w:t>otify your care team if you discover</w:t>
      </w:r>
      <w:r w:rsidRPr="006D5389">
        <w:rPr>
          <w:rFonts w:cstheme="minorHAnsi"/>
          <w:sz w:val="24"/>
          <w:szCs w:val="24"/>
        </w:rPr>
        <w:t>:</w:t>
      </w:r>
    </w:p>
    <w:p w14:paraId="17D475F8" w14:textId="511626D1" w:rsidR="0007429C" w:rsidRPr="006D5389" w:rsidRDefault="0007429C" w:rsidP="0007429C">
      <w:pPr>
        <w:pStyle w:val="ListParagraph"/>
        <w:numPr>
          <w:ilvl w:val="0"/>
          <w:numId w:val="2"/>
        </w:numPr>
        <w:rPr>
          <w:rFonts w:cstheme="minorHAnsi"/>
          <w:sz w:val="24"/>
          <w:szCs w:val="24"/>
        </w:rPr>
      </w:pPr>
      <w:r w:rsidRPr="006D5389">
        <w:rPr>
          <w:rFonts w:cstheme="minorHAnsi"/>
          <w:sz w:val="24"/>
          <w:szCs w:val="24"/>
        </w:rPr>
        <w:t>C</w:t>
      </w:r>
      <w:r w:rsidR="00E505A4" w:rsidRPr="006D5389">
        <w:rPr>
          <w:rFonts w:cstheme="minorHAnsi"/>
          <w:sz w:val="24"/>
          <w:szCs w:val="24"/>
        </w:rPr>
        <w:t xml:space="preserve">uts, abrasions or burns </w:t>
      </w:r>
    </w:p>
    <w:p w14:paraId="3FC5C71F" w14:textId="5315F4FF" w:rsidR="0007429C" w:rsidRPr="006D5389" w:rsidRDefault="0007429C" w:rsidP="0007429C">
      <w:pPr>
        <w:pStyle w:val="ListParagraph"/>
        <w:numPr>
          <w:ilvl w:val="0"/>
          <w:numId w:val="2"/>
        </w:numPr>
        <w:rPr>
          <w:rFonts w:cstheme="minorHAnsi"/>
          <w:sz w:val="24"/>
          <w:szCs w:val="24"/>
        </w:rPr>
      </w:pPr>
      <w:r w:rsidRPr="006D5389">
        <w:rPr>
          <w:rFonts w:cstheme="minorHAnsi"/>
          <w:sz w:val="24"/>
          <w:szCs w:val="24"/>
        </w:rPr>
        <w:t>Pain that won’t go away</w:t>
      </w:r>
    </w:p>
    <w:p w14:paraId="2E64FC00" w14:textId="75B04D27" w:rsidR="0007429C" w:rsidRPr="006D5389" w:rsidRDefault="0007429C" w:rsidP="0007429C">
      <w:pPr>
        <w:pStyle w:val="ListParagraph"/>
        <w:numPr>
          <w:ilvl w:val="0"/>
          <w:numId w:val="2"/>
        </w:numPr>
        <w:rPr>
          <w:rFonts w:cstheme="minorHAnsi"/>
          <w:sz w:val="24"/>
          <w:szCs w:val="24"/>
        </w:rPr>
      </w:pPr>
      <w:r w:rsidRPr="006D5389">
        <w:rPr>
          <w:rFonts w:cstheme="minorHAnsi"/>
          <w:sz w:val="24"/>
          <w:szCs w:val="24"/>
        </w:rPr>
        <w:t xml:space="preserve">The lack of relief from </w:t>
      </w:r>
      <w:r w:rsidRPr="006D5389">
        <w:rPr>
          <w:rFonts w:cstheme="minorHAnsi"/>
          <w:sz w:val="24"/>
          <w:szCs w:val="24"/>
        </w:rPr>
        <w:t>cons</w:t>
      </w:r>
      <w:r w:rsidRPr="006D5389">
        <w:rPr>
          <w:rFonts w:cstheme="minorHAnsi"/>
          <w:sz w:val="24"/>
          <w:szCs w:val="24"/>
        </w:rPr>
        <w:t>ti</w:t>
      </w:r>
      <w:r w:rsidRPr="006D5389">
        <w:rPr>
          <w:rFonts w:cstheme="minorHAnsi"/>
          <w:sz w:val="24"/>
          <w:szCs w:val="24"/>
        </w:rPr>
        <w:t>pation</w:t>
      </w:r>
    </w:p>
    <w:p w14:paraId="3F31DFD5" w14:textId="12C7C870" w:rsidR="00E505A4" w:rsidRDefault="0007429C" w:rsidP="0007429C">
      <w:pPr>
        <w:pStyle w:val="ListParagraph"/>
        <w:numPr>
          <w:ilvl w:val="0"/>
          <w:numId w:val="2"/>
        </w:numPr>
        <w:rPr>
          <w:rFonts w:cstheme="minorHAnsi"/>
          <w:sz w:val="24"/>
          <w:szCs w:val="24"/>
        </w:rPr>
      </w:pPr>
      <w:r w:rsidRPr="006D5389">
        <w:rPr>
          <w:rFonts w:cstheme="minorHAnsi"/>
          <w:sz w:val="24"/>
          <w:szCs w:val="24"/>
        </w:rPr>
        <w:t>A</w:t>
      </w:r>
      <w:r w:rsidR="00E505A4" w:rsidRPr="006D5389">
        <w:rPr>
          <w:rFonts w:cstheme="minorHAnsi"/>
          <w:sz w:val="24"/>
          <w:szCs w:val="24"/>
        </w:rPr>
        <w:t>ny other changes.</w:t>
      </w:r>
    </w:p>
    <w:p w14:paraId="054A6ADA" w14:textId="48419B39" w:rsidR="00AE30E7" w:rsidRPr="00AE30E7" w:rsidRDefault="00AE30E7" w:rsidP="00AE30E7">
      <w:pPr>
        <w:rPr>
          <w:rFonts w:cstheme="minorHAnsi"/>
          <w:sz w:val="24"/>
          <w:szCs w:val="24"/>
        </w:rPr>
      </w:pPr>
      <w:r>
        <w:rPr>
          <w:rFonts w:cstheme="minorHAnsi"/>
          <w:sz w:val="24"/>
          <w:szCs w:val="24"/>
        </w:rPr>
        <w:t xml:space="preserve">For most people, </w:t>
      </w:r>
      <w:r w:rsidR="004549CC">
        <w:rPr>
          <w:rFonts w:cstheme="minorHAnsi"/>
          <w:sz w:val="24"/>
          <w:szCs w:val="24"/>
        </w:rPr>
        <w:t>t</w:t>
      </w:r>
      <w:r w:rsidR="004549CC">
        <w:rPr>
          <w:rFonts w:cstheme="minorHAnsi"/>
          <w:sz w:val="24"/>
          <w:szCs w:val="24"/>
        </w:rPr>
        <w:t>here is likely an end in sight</w:t>
      </w:r>
      <w:r w:rsidR="004549CC">
        <w:rPr>
          <w:rFonts w:cstheme="minorHAnsi"/>
          <w:sz w:val="24"/>
          <w:szCs w:val="24"/>
        </w:rPr>
        <w:t xml:space="preserve"> because </w:t>
      </w:r>
      <w:r>
        <w:rPr>
          <w:rFonts w:cstheme="minorHAnsi"/>
          <w:sz w:val="24"/>
          <w:szCs w:val="24"/>
        </w:rPr>
        <w:t>peripheral neuropathy is a temporary condition that goes away when chemotherapy ends</w:t>
      </w:r>
      <w:r w:rsidR="004549CC">
        <w:rPr>
          <w:rFonts w:cstheme="minorHAnsi"/>
          <w:sz w:val="24"/>
          <w:szCs w:val="24"/>
        </w:rPr>
        <w:t>, usually within three to five months.  Unfortunately for some it can last longer or even become permanent</w:t>
      </w:r>
      <w:r>
        <w:rPr>
          <w:rFonts w:cstheme="minorHAnsi"/>
          <w:sz w:val="24"/>
          <w:szCs w:val="24"/>
        </w:rPr>
        <w:t>.</w:t>
      </w:r>
      <w:r w:rsidR="00516257">
        <w:rPr>
          <w:rFonts w:cstheme="minorHAnsi"/>
          <w:sz w:val="24"/>
          <w:szCs w:val="24"/>
        </w:rPr>
        <w:t xml:space="preserve"> Either way, taking these steps can improve your quality of life.</w:t>
      </w:r>
    </w:p>
    <w:p w14:paraId="6E808387" w14:textId="5AD45A5D" w:rsidR="006D5389" w:rsidRDefault="006D5389" w:rsidP="006D5389">
      <w:pPr>
        <w:rPr>
          <w:rFonts w:cstheme="minorHAnsi"/>
          <w:sz w:val="24"/>
          <w:szCs w:val="24"/>
        </w:rPr>
      </w:pPr>
    </w:p>
    <w:p w14:paraId="1F9B83A5" w14:textId="0D18DCA1" w:rsidR="006D5389" w:rsidRDefault="006D5389" w:rsidP="006D5389">
      <w:pPr>
        <w:rPr>
          <w:rFonts w:cstheme="minorHAnsi"/>
          <w:sz w:val="24"/>
          <w:szCs w:val="24"/>
        </w:rPr>
      </w:pPr>
      <w:r>
        <w:rPr>
          <w:rFonts w:cstheme="minorHAnsi"/>
          <w:sz w:val="24"/>
          <w:szCs w:val="24"/>
        </w:rPr>
        <w:t>Additional source:</w:t>
      </w:r>
    </w:p>
    <w:p w14:paraId="465F4849" w14:textId="5EB70BAE" w:rsidR="00B17D8F" w:rsidRPr="006D5389" w:rsidRDefault="006D5389" w:rsidP="00401D48">
      <w:pPr>
        <w:rPr>
          <w:rFonts w:cstheme="minorHAnsi"/>
          <w:sz w:val="24"/>
          <w:szCs w:val="24"/>
        </w:rPr>
      </w:pPr>
      <w:r w:rsidRPr="006D5389">
        <w:rPr>
          <w:rFonts w:cstheme="minorHAnsi"/>
          <w:sz w:val="24"/>
          <w:szCs w:val="24"/>
        </w:rPr>
        <w:t>https://www.medicalnewstoday.com/articles/323481#is-cipn-preventable</w:t>
      </w:r>
    </w:p>
    <w:sectPr w:rsidR="00B17D8F" w:rsidRPr="006D53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35331F"/>
    <w:multiLevelType w:val="hybridMultilevel"/>
    <w:tmpl w:val="CCB0F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BC3ED4"/>
    <w:multiLevelType w:val="hybridMultilevel"/>
    <w:tmpl w:val="21003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593C6F"/>
    <w:multiLevelType w:val="multilevel"/>
    <w:tmpl w:val="6190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5C2AC8"/>
    <w:multiLevelType w:val="hybridMultilevel"/>
    <w:tmpl w:val="0D388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7C6"/>
    <w:rsid w:val="0007429C"/>
    <w:rsid w:val="001F0A1D"/>
    <w:rsid w:val="002631C7"/>
    <w:rsid w:val="00321BB9"/>
    <w:rsid w:val="00326BC6"/>
    <w:rsid w:val="00401D48"/>
    <w:rsid w:val="004549CC"/>
    <w:rsid w:val="00516257"/>
    <w:rsid w:val="00527FAD"/>
    <w:rsid w:val="00662E04"/>
    <w:rsid w:val="006D1619"/>
    <w:rsid w:val="006D5389"/>
    <w:rsid w:val="00775045"/>
    <w:rsid w:val="008137C6"/>
    <w:rsid w:val="00A166CD"/>
    <w:rsid w:val="00AE30E7"/>
    <w:rsid w:val="00B17D8F"/>
    <w:rsid w:val="00E505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35F03"/>
  <w15:chartTrackingRefBased/>
  <w15:docId w15:val="{EEE671D9-D919-472D-8C90-A992D9E3C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1D48"/>
    <w:pPr>
      <w:ind w:left="720"/>
      <w:contextualSpacing/>
    </w:pPr>
  </w:style>
  <w:style w:type="character" w:styleId="Hyperlink">
    <w:name w:val="Hyperlink"/>
    <w:basedOn w:val="DefaultParagraphFont"/>
    <w:uiPriority w:val="99"/>
    <w:semiHidden/>
    <w:unhideWhenUsed/>
    <w:rsid w:val="006D53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7134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2</Pages>
  <Words>725</Words>
  <Characters>4138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9</cp:revision>
  <dcterms:created xsi:type="dcterms:W3CDTF">2020-12-02T09:38:00Z</dcterms:created>
  <dcterms:modified xsi:type="dcterms:W3CDTF">2020-12-02T11:21:00Z</dcterms:modified>
</cp:coreProperties>
</file>